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C62391" w:rsidRDefault="00B936B3" w:rsidP="00B936B3">
      <w:pPr>
        <w:pStyle w:val="Header"/>
        <w:spacing w:line="271" w:lineRule="auto"/>
        <w:rPr>
          <w:rFonts w:cstheme="minorHAnsi"/>
          <w:b/>
          <w:bCs/>
          <w:color w:val="C3001E"/>
          <w:sz w:val="32"/>
          <w:szCs w:val="32"/>
          <w:lang w:val="es-ES"/>
        </w:rPr>
      </w:pPr>
      <w:r w:rsidRPr="00C62391">
        <w:rPr>
          <w:rFonts w:cstheme="minorHAnsi"/>
          <w:b/>
          <w:bCs/>
          <w:color w:val="C3001E"/>
          <w:sz w:val="32"/>
          <w:szCs w:val="32"/>
          <w:lang w:val="es-ES"/>
        </w:rPr>
        <w:t>NOTA DE PRENSA</w:t>
      </w:r>
    </w:p>
    <w:p w14:paraId="19D00B76" w14:textId="77777777" w:rsidR="00B936B3" w:rsidRPr="00C62391" w:rsidRDefault="00B936B3" w:rsidP="00B936B3">
      <w:pPr>
        <w:spacing w:line="271" w:lineRule="auto"/>
        <w:rPr>
          <w:rFonts w:asciiTheme="minorHAnsi" w:hAnsiTheme="minorHAnsi" w:cstheme="minorHAnsi"/>
          <w:b/>
          <w:bCs/>
          <w:sz w:val="20"/>
          <w:szCs w:val="20"/>
          <w:lang w:val="es-ES"/>
        </w:rPr>
      </w:pPr>
    </w:p>
    <w:p w14:paraId="5D54695C" w14:textId="77777777" w:rsidR="00B936B3" w:rsidRPr="00C62391" w:rsidRDefault="00B936B3" w:rsidP="00B936B3">
      <w:pPr>
        <w:spacing w:line="271" w:lineRule="auto"/>
        <w:rPr>
          <w:rFonts w:asciiTheme="minorHAnsi" w:hAnsiTheme="minorHAnsi" w:cstheme="minorHAnsi"/>
          <w:b/>
          <w:bCs/>
          <w:sz w:val="20"/>
          <w:szCs w:val="20"/>
          <w:lang w:val="es-ES"/>
        </w:rPr>
      </w:pPr>
    </w:p>
    <w:p w14:paraId="0A5AD0CE" w14:textId="34D00C19" w:rsidR="00B936B3" w:rsidRPr="00C62391" w:rsidRDefault="00B936B3" w:rsidP="00B936B3">
      <w:pPr>
        <w:spacing w:line="271" w:lineRule="auto"/>
        <w:rPr>
          <w:rFonts w:asciiTheme="minorHAnsi" w:hAnsiTheme="minorHAnsi" w:cstheme="minorHAnsi"/>
          <w:b/>
          <w:bCs/>
          <w:sz w:val="20"/>
          <w:szCs w:val="20"/>
          <w:lang w:val="es-ES"/>
        </w:rPr>
      </w:pPr>
      <w:r w:rsidRPr="00C62391">
        <w:rPr>
          <w:rFonts w:asciiTheme="minorHAnsi" w:hAnsiTheme="minorHAnsi" w:cstheme="minorHAnsi"/>
          <w:b/>
          <w:bCs/>
          <w:sz w:val="20"/>
          <w:szCs w:val="20"/>
          <w:lang w:val="es-ES"/>
        </w:rPr>
        <w:t xml:space="preserve">Mex, Suiza, </w:t>
      </w:r>
      <w:r w:rsidR="005B08D1" w:rsidRPr="00C62391">
        <w:rPr>
          <w:rFonts w:asciiTheme="minorHAnsi" w:hAnsiTheme="minorHAnsi" w:cstheme="minorHAnsi"/>
          <w:b/>
          <w:bCs/>
          <w:sz w:val="20"/>
          <w:szCs w:val="20"/>
          <w:lang w:val="es-ES"/>
        </w:rPr>
        <w:t>22 de septiembre de 2020</w:t>
      </w:r>
    </w:p>
    <w:p w14:paraId="59093544" w14:textId="77777777" w:rsidR="00B936B3" w:rsidRPr="00C62391" w:rsidRDefault="00B936B3" w:rsidP="00B936B3">
      <w:pPr>
        <w:spacing w:line="271" w:lineRule="auto"/>
        <w:rPr>
          <w:rFonts w:asciiTheme="minorHAnsi" w:hAnsiTheme="minorHAnsi" w:cstheme="minorHAnsi"/>
          <w:b/>
          <w:bCs/>
          <w:sz w:val="20"/>
          <w:szCs w:val="20"/>
          <w:lang w:val="es-ES"/>
        </w:rPr>
      </w:pPr>
    </w:p>
    <w:p w14:paraId="514D6804" w14:textId="77777777" w:rsidR="00B936B3" w:rsidRPr="00C62391" w:rsidRDefault="00B936B3" w:rsidP="00B936B3">
      <w:pPr>
        <w:spacing w:line="271" w:lineRule="auto"/>
        <w:rPr>
          <w:rFonts w:asciiTheme="minorHAnsi" w:hAnsiTheme="minorHAnsi" w:cstheme="minorHAnsi"/>
          <w:b/>
          <w:bCs/>
          <w:color w:val="2C2C2C" w:themeColor="text1" w:themeShade="80"/>
          <w:sz w:val="20"/>
          <w:szCs w:val="20"/>
          <w:lang w:val="es-ES"/>
        </w:rPr>
      </w:pPr>
    </w:p>
    <w:p w14:paraId="6F9F26D2" w14:textId="77777777" w:rsidR="000505AC" w:rsidRPr="00C62391" w:rsidRDefault="000505AC" w:rsidP="000505AC">
      <w:pPr>
        <w:rPr>
          <w:rFonts w:eastAsia="Arial" w:cs="Arial"/>
          <w:b/>
          <w:bCs/>
          <w:color w:val="2C2C2C" w:themeColor="text1" w:themeShade="80"/>
          <w:sz w:val="20"/>
          <w:szCs w:val="20"/>
          <w:lang w:val="es-ES" w:eastAsia="en-GB"/>
        </w:rPr>
      </w:pPr>
      <w:r w:rsidRPr="00C62391">
        <w:rPr>
          <w:rFonts w:eastAsia="Arial" w:cs="Arial"/>
          <w:b/>
          <w:bCs/>
          <w:color w:val="2C2C2C" w:themeColor="text1" w:themeShade="80"/>
          <w:sz w:val="20"/>
          <w:szCs w:val="20"/>
          <w:lang w:val="es-ES" w:eastAsia="es-ES"/>
        </w:rPr>
        <w:t>Tres generaciones de POWER REGISTER son la prueba de los 20 años de dominio de la innovación de BOBST</w:t>
      </w:r>
    </w:p>
    <w:p w14:paraId="47A13662" w14:textId="77777777" w:rsidR="000505AC" w:rsidRPr="00C62391" w:rsidRDefault="000505AC" w:rsidP="000505AC">
      <w:pPr>
        <w:rPr>
          <w:rFonts w:eastAsia="Arial" w:cs="Arial"/>
          <w:b/>
          <w:bCs/>
          <w:color w:val="2C2C2C" w:themeColor="text1" w:themeShade="80"/>
          <w:sz w:val="20"/>
          <w:szCs w:val="20"/>
          <w:lang w:val="es-ES" w:eastAsia="en-GB"/>
        </w:rPr>
      </w:pPr>
    </w:p>
    <w:p w14:paraId="0EB01D41" w14:textId="77777777" w:rsidR="000505AC" w:rsidRPr="00C62391" w:rsidRDefault="000505AC" w:rsidP="000505AC">
      <w:pPr>
        <w:spacing w:line="276" w:lineRule="auto"/>
        <w:rPr>
          <w:rFonts w:eastAsia="Arial" w:cs="Arial"/>
          <w:color w:val="2C2C2C" w:themeColor="text1" w:themeShade="80"/>
          <w:sz w:val="20"/>
          <w:szCs w:val="20"/>
          <w:lang w:val="es-ES" w:eastAsia="en-GB"/>
        </w:rPr>
      </w:pPr>
      <w:r w:rsidRPr="00C62391">
        <w:rPr>
          <w:rFonts w:eastAsia="Arial" w:cs="Arial"/>
          <w:color w:val="2C2C2C" w:themeColor="text1" w:themeShade="80"/>
          <w:sz w:val="20"/>
          <w:szCs w:val="20"/>
          <w:lang w:val="es-ES" w:eastAsia="es-ES"/>
        </w:rPr>
        <w:t>Han pasado 20 años desde que BOBST lanzó su sistema POWER REGISTER</w:t>
      </w:r>
      <w:r w:rsidRPr="00C62391">
        <w:rPr>
          <w:rFonts w:eastAsia="Arial" w:cs="Arial"/>
          <w:color w:val="2C2C2C" w:themeColor="text1" w:themeShade="80"/>
          <w:sz w:val="20"/>
          <w:szCs w:val="20"/>
          <w:vertAlign w:val="superscript"/>
          <w:lang w:val="es-ES" w:eastAsia="es-ES"/>
        </w:rPr>
        <w:t>®</w:t>
      </w:r>
      <w:r w:rsidRPr="00C62391">
        <w:rPr>
          <w:rFonts w:eastAsia="Arial" w:cs="Arial"/>
          <w:color w:val="2C2C2C" w:themeColor="text1" w:themeShade="80"/>
          <w:sz w:val="20"/>
          <w:szCs w:val="20"/>
          <w:lang w:val="es-ES" w:eastAsia="es-ES"/>
        </w:rPr>
        <w:t xml:space="preserve"> para el mercado de los embalajes.</w:t>
      </w:r>
    </w:p>
    <w:p w14:paraId="155EFD50" w14:textId="77777777" w:rsidR="000505AC" w:rsidRPr="00C62391" w:rsidRDefault="000505AC" w:rsidP="000505AC">
      <w:pPr>
        <w:spacing w:line="276" w:lineRule="auto"/>
        <w:rPr>
          <w:rFonts w:eastAsia="Arial" w:cs="Arial"/>
          <w:color w:val="2C2C2C" w:themeColor="text1" w:themeShade="80"/>
          <w:sz w:val="20"/>
          <w:szCs w:val="20"/>
          <w:lang w:val="es-ES" w:eastAsia="en-GB"/>
        </w:rPr>
      </w:pPr>
    </w:p>
    <w:p w14:paraId="7828B077" w14:textId="77777777" w:rsidR="000505AC" w:rsidRPr="00C62391" w:rsidRDefault="000505AC" w:rsidP="000505AC">
      <w:pPr>
        <w:spacing w:line="276" w:lineRule="auto"/>
        <w:rPr>
          <w:rFonts w:eastAsia="Arial" w:cs="Arial"/>
          <w:color w:val="2C2C2C" w:themeColor="text1" w:themeShade="80"/>
          <w:sz w:val="20"/>
          <w:szCs w:val="20"/>
          <w:lang w:val="es-ES" w:eastAsia="en-GB"/>
        </w:rPr>
      </w:pPr>
      <w:r w:rsidRPr="00C62391">
        <w:rPr>
          <w:rFonts w:eastAsia="Arial" w:cs="Arial"/>
          <w:color w:val="2C2C2C" w:themeColor="text1" w:themeShade="80"/>
          <w:sz w:val="20"/>
          <w:szCs w:val="20"/>
          <w:lang w:val="es-ES" w:eastAsia="es-ES"/>
        </w:rPr>
        <w:t>El sistema de alimentación de hojas «sin contacto» fue una primicia en la industria y aun hoy sigue siendo único por las capacidades que ofrece. Diseñado para permitir un posicionamiento preciso de las hojas impresas antes de troquelarlas, era una parte fundamental de la SPRINTERA 106 PER, que ofrecía un registro corte a impresión sin precedentes con una calidad de producto suprema.</w:t>
      </w:r>
    </w:p>
    <w:p w14:paraId="4C06AD3B" w14:textId="77777777" w:rsidR="000505AC" w:rsidRPr="00C62391" w:rsidRDefault="000505AC" w:rsidP="000505AC">
      <w:pPr>
        <w:spacing w:line="276" w:lineRule="auto"/>
        <w:rPr>
          <w:rFonts w:eastAsia="Arial" w:cs="Arial"/>
          <w:color w:val="2C2C2C" w:themeColor="text1" w:themeShade="80"/>
          <w:sz w:val="20"/>
          <w:szCs w:val="20"/>
          <w:lang w:val="es-ES" w:eastAsia="en-GB"/>
        </w:rPr>
      </w:pPr>
    </w:p>
    <w:p w14:paraId="37308EC5" w14:textId="77777777" w:rsidR="000505AC" w:rsidRPr="00C62391" w:rsidRDefault="000505AC" w:rsidP="000505AC">
      <w:pPr>
        <w:spacing w:line="276" w:lineRule="auto"/>
        <w:rPr>
          <w:rFonts w:eastAsia="Arial" w:cs="Arial"/>
          <w:color w:val="2C2C2C" w:themeColor="text1" w:themeShade="80"/>
          <w:sz w:val="20"/>
          <w:szCs w:val="20"/>
          <w:lang w:val="es-ES" w:eastAsia="en-GB"/>
        </w:rPr>
      </w:pPr>
      <w:r w:rsidRPr="00C62391">
        <w:rPr>
          <w:rFonts w:eastAsia="Arial" w:cs="Arial"/>
          <w:color w:val="2C2C2C" w:themeColor="text1" w:themeShade="80"/>
          <w:sz w:val="20"/>
          <w:szCs w:val="20"/>
          <w:lang w:val="es-ES" w:eastAsia="es-ES"/>
        </w:rPr>
        <w:t>Al reducir el tiempo de configuración y eliminar las paradas asociadas a la alimentación, POWER REGISTER se desarrolló para fomentar considerablemente la productividad y el rendimiento para los clientes.</w:t>
      </w:r>
    </w:p>
    <w:p w14:paraId="5CE1E957" w14:textId="77777777" w:rsidR="000505AC" w:rsidRPr="00C62391" w:rsidRDefault="000505AC" w:rsidP="000505AC">
      <w:pPr>
        <w:spacing w:line="276" w:lineRule="auto"/>
        <w:rPr>
          <w:rFonts w:eastAsia="Arial" w:cs="Arial"/>
          <w:color w:val="2C2C2C" w:themeColor="text1" w:themeShade="80"/>
          <w:sz w:val="20"/>
          <w:szCs w:val="20"/>
          <w:lang w:val="es-ES" w:eastAsia="en-GB"/>
        </w:rPr>
      </w:pPr>
    </w:p>
    <w:p w14:paraId="61C19D46" w14:textId="77777777" w:rsidR="000505AC" w:rsidRPr="00C62391" w:rsidRDefault="000505AC" w:rsidP="000505AC">
      <w:pPr>
        <w:spacing w:line="276" w:lineRule="auto"/>
        <w:rPr>
          <w:rFonts w:eastAsia="Arial" w:cs="Arial"/>
          <w:color w:val="2C2C2C" w:themeColor="text1" w:themeShade="80"/>
          <w:sz w:val="20"/>
          <w:szCs w:val="20"/>
          <w:lang w:val="es-ES" w:eastAsia="en-GB"/>
        </w:rPr>
      </w:pPr>
      <w:r w:rsidRPr="00C62391">
        <w:rPr>
          <w:rFonts w:eastAsia="Arial" w:cs="Arial"/>
          <w:color w:val="2C2C2C" w:themeColor="text1" w:themeShade="80"/>
          <w:sz w:val="20"/>
          <w:szCs w:val="20"/>
          <w:lang w:val="es-ES" w:eastAsia="es-ES"/>
        </w:rPr>
        <w:t>Sus características originales, como la corrección lateral de pila, la corrección lateral y longitudinal de las hojas procesadas para el registro, la detección de hoja doble y la sincronización automática de la llegada de hojas, han sido objeto de continuas innovaciones y nuevas tecnologías en el sistema POWER REGISTER durante las dos últimas décadas.</w:t>
      </w:r>
    </w:p>
    <w:p w14:paraId="5BBB6B22" w14:textId="77777777" w:rsidR="000505AC" w:rsidRPr="00C62391" w:rsidRDefault="000505AC" w:rsidP="000505AC">
      <w:pPr>
        <w:spacing w:line="276" w:lineRule="auto"/>
        <w:rPr>
          <w:rFonts w:eastAsia="Arial" w:cs="Arial"/>
          <w:color w:val="2C2C2C" w:themeColor="text1" w:themeShade="80"/>
          <w:sz w:val="20"/>
          <w:szCs w:val="20"/>
          <w:lang w:val="es-ES" w:eastAsia="en-GB"/>
        </w:rPr>
      </w:pPr>
    </w:p>
    <w:p w14:paraId="4009D5FC" w14:textId="77777777" w:rsidR="000505AC" w:rsidRPr="00C62391" w:rsidRDefault="000505AC" w:rsidP="000505AC">
      <w:pPr>
        <w:spacing w:line="276" w:lineRule="auto"/>
        <w:rPr>
          <w:rFonts w:eastAsia="Arial" w:cs="Arial"/>
          <w:color w:val="2C2C2C" w:themeColor="text1" w:themeShade="80"/>
          <w:sz w:val="20"/>
          <w:szCs w:val="20"/>
          <w:lang w:val="es-ES" w:eastAsia="en-GB"/>
        </w:rPr>
      </w:pPr>
      <w:proofErr w:type="spellStart"/>
      <w:r w:rsidRPr="00C62391">
        <w:rPr>
          <w:rFonts w:eastAsia="Arial" w:cs="Arial"/>
          <w:color w:val="2C2C2C" w:themeColor="text1" w:themeShade="80"/>
          <w:sz w:val="20"/>
          <w:szCs w:val="20"/>
          <w:lang w:val="es-ES" w:eastAsia="es-ES"/>
        </w:rPr>
        <w:t>Bodo</w:t>
      </w:r>
      <w:proofErr w:type="spellEnd"/>
      <w:r w:rsidRPr="00C62391">
        <w:rPr>
          <w:rFonts w:eastAsia="Arial" w:cs="Arial"/>
          <w:color w:val="2C2C2C" w:themeColor="text1" w:themeShade="80"/>
          <w:sz w:val="20"/>
          <w:szCs w:val="20"/>
          <w:lang w:val="es-ES" w:eastAsia="es-ES"/>
        </w:rPr>
        <w:t xml:space="preserve"> </w:t>
      </w:r>
      <w:proofErr w:type="spellStart"/>
      <w:r w:rsidRPr="00C62391">
        <w:rPr>
          <w:rFonts w:eastAsia="Arial" w:cs="Arial"/>
          <w:color w:val="2C2C2C" w:themeColor="text1" w:themeShade="80"/>
          <w:sz w:val="20"/>
          <w:szCs w:val="20"/>
          <w:lang w:val="es-ES" w:eastAsia="es-ES"/>
        </w:rPr>
        <w:t>Junge</w:t>
      </w:r>
      <w:proofErr w:type="spellEnd"/>
      <w:r w:rsidRPr="00C62391">
        <w:rPr>
          <w:rFonts w:eastAsia="Arial" w:cs="Arial"/>
          <w:color w:val="2C2C2C" w:themeColor="text1" w:themeShade="80"/>
          <w:sz w:val="20"/>
          <w:szCs w:val="20"/>
          <w:lang w:val="es-ES" w:eastAsia="es-ES"/>
        </w:rPr>
        <w:t>, director de marketing de producto de cartón plegable de BOBST, explicó: «Nuestro compromiso con los clientes siempre ha sido apoyarles para proporcionarles excelencia operativa en cuanto a productividad, eficiencia y reducción del desperdicio. BOBST estaba a la vanguardia cuando lanzó POWER REGISTER hace 20 años por primera vez y, a día de hoy, gracias a ese compromiso, sigue siendo una tecnología inigualada que ofrece a nuestros clientes una ventaja competitiva excepcional.»</w:t>
      </w:r>
    </w:p>
    <w:p w14:paraId="54630E32" w14:textId="77777777" w:rsidR="000505AC" w:rsidRPr="00C62391" w:rsidRDefault="000505AC" w:rsidP="000505AC">
      <w:pPr>
        <w:spacing w:line="276" w:lineRule="auto"/>
        <w:rPr>
          <w:rFonts w:eastAsia="Arial" w:cs="Arial"/>
          <w:color w:val="2C2C2C" w:themeColor="text1" w:themeShade="80"/>
          <w:sz w:val="20"/>
          <w:szCs w:val="20"/>
          <w:lang w:val="es-ES" w:eastAsia="en-GB"/>
        </w:rPr>
      </w:pPr>
    </w:p>
    <w:p w14:paraId="77247259" w14:textId="77777777" w:rsidR="000505AC" w:rsidRPr="00C62391" w:rsidRDefault="000505AC" w:rsidP="000505AC">
      <w:pPr>
        <w:spacing w:line="276" w:lineRule="auto"/>
        <w:rPr>
          <w:rFonts w:eastAsia="Arial" w:cs="Arial"/>
          <w:color w:val="2C2C2C" w:themeColor="text1" w:themeShade="80"/>
          <w:sz w:val="20"/>
          <w:szCs w:val="20"/>
          <w:lang w:val="es-ES" w:eastAsia="en-GB"/>
        </w:rPr>
      </w:pPr>
      <w:r w:rsidRPr="00C62391">
        <w:rPr>
          <w:rFonts w:eastAsia="Arial" w:cs="Arial"/>
          <w:color w:val="2C2C2C" w:themeColor="text1" w:themeShade="80"/>
          <w:sz w:val="20"/>
          <w:szCs w:val="20"/>
          <w:lang w:val="es-ES" w:eastAsia="es-ES"/>
        </w:rPr>
        <w:t>Cuando se lanzó POWER REGISTER II en 2012, no solo presentaba un programa de configuración más sencillo, sino que podía gestionar una mayor variedad de sustratos, con la incorporación de sustratos transparentes, negros, metalizados y barnizados. Además, ofrecía una mayor flexibilidad de maquetación de los trabajos puesto que permitía registrar las hojas utilizando el borde de la hoja, especialmente las marcas frontales y laterales impresas, o la propia impresión en sí.</w:t>
      </w:r>
    </w:p>
    <w:p w14:paraId="4C43A689" w14:textId="77777777" w:rsidR="000505AC" w:rsidRPr="00C62391" w:rsidRDefault="000505AC" w:rsidP="000505AC">
      <w:pPr>
        <w:spacing w:line="276" w:lineRule="auto"/>
        <w:rPr>
          <w:rFonts w:eastAsia="Arial" w:cs="Arial"/>
          <w:color w:val="2C2C2C" w:themeColor="text1" w:themeShade="80"/>
          <w:sz w:val="20"/>
          <w:szCs w:val="20"/>
          <w:lang w:val="es-ES" w:eastAsia="en-GB"/>
        </w:rPr>
      </w:pPr>
    </w:p>
    <w:p w14:paraId="5A58A651" w14:textId="77777777" w:rsidR="000505AC" w:rsidRPr="00C62391" w:rsidRDefault="000505AC" w:rsidP="000505AC">
      <w:pPr>
        <w:spacing w:line="276" w:lineRule="auto"/>
        <w:rPr>
          <w:rFonts w:eastAsia="Arial" w:cs="Arial"/>
          <w:color w:val="2C2C2C" w:themeColor="text1" w:themeShade="80"/>
          <w:sz w:val="20"/>
          <w:szCs w:val="20"/>
          <w:lang w:val="es-ES" w:eastAsia="en-GB"/>
        </w:rPr>
      </w:pPr>
      <w:r w:rsidRPr="00C62391">
        <w:rPr>
          <w:rFonts w:eastAsia="Arial" w:cs="Arial"/>
          <w:color w:val="2C2C2C" w:themeColor="text1" w:themeShade="80"/>
          <w:sz w:val="20"/>
          <w:szCs w:val="20"/>
          <w:lang w:val="es-ES" w:eastAsia="es-ES"/>
        </w:rPr>
        <w:t xml:space="preserve">Su innovadora función de registro de la impresión inferior permite a los operadores convertir los trabajos </w:t>
      </w:r>
      <w:proofErr w:type="spellStart"/>
      <w:r w:rsidRPr="00C62391">
        <w:rPr>
          <w:rFonts w:eastAsia="Arial" w:cs="Arial"/>
          <w:color w:val="2C2C2C" w:themeColor="text1" w:themeShade="80"/>
          <w:sz w:val="20"/>
          <w:szCs w:val="20"/>
          <w:lang w:val="es-ES" w:eastAsia="es-ES"/>
        </w:rPr>
        <w:t>microacanalados</w:t>
      </w:r>
      <w:proofErr w:type="spellEnd"/>
      <w:r w:rsidRPr="00C62391">
        <w:rPr>
          <w:rFonts w:eastAsia="Arial" w:cs="Arial"/>
          <w:color w:val="2C2C2C" w:themeColor="text1" w:themeShade="80"/>
          <w:sz w:val="20"/>
          <w:szCs w:val="20"/>
          <w:lang w:val="es-ES" w:eastAsia="es-ES"/>
        </w:rPr>
        <w:t xml:space="preserve"> y </w:t>
      </w:r>
      <w:proofErr w:type="spellStart"/>
      <w:r w:rsidRPr="00C62391">
        <w:rPr>
          <w:rFonts w:eastAsia="Arial" w:cs="Arial"/>
          <w:color w:val="2C2C2C" w:themeColor="text1" w:themeShade="80"/>
          <w:sz w:val="20"/>
          <w:szCs w:val="20"/>
          <w:lang w:val="es-ES" w:eastAsia="es-ES"/>
        </w:rPr>
        <w:t>contraencolados</w:t>
      </w:r>
      <w:proofErr w:type="spellEnd"/>
      <w:r w:rsidRPr="00C62391">
        <w:rPr>
          <w:rFonts w:eastAsia="Arial" w:cs="Arial"/>
          <w:color w:val="2C2C2C" w:themeColor="text1" w:themeShade="80"/>
          <w:sz w:val="20"/>
          <w:szCs w:val="20"/>
          <w:lang w:val="es-ES" w:eastAsia="es-ES"/>
        </w:rPr>
        <w:t xml:space="preserve"> con una calidad y una precisión extraordinarias. El hendido de las hojas desde atrás no solo mejora la pose en sí sino que además contribuye a los procesos de las siguientes fases, como el plegado y el encolado, para una mayor eficiencia de la cadena.</w:t>
      </w:r>
    </w:p>
    <w:p w14:paraId="15F15562" w14:textId="77777777" w:rsidR="000505AC" w:rsidRPr="00C62391" w:rsidRDefault="000505AC" w:rsidP="000505AC">
      <w:pPr>
        <w:spacing w:line="276" w:lineRule="auto"/>
        <w:rPr>
          <w:rFonts w:eastAsia="Arial" w:cs="Arial"/>
          <w:color w:val="2C2C2C" w:themeColor="text1" w:themeShade="80"/>
          <w:sz w:val="20"/>
          <w:szCs w:val="20"/>
          <w:lang w:val="es-ES" w:eastAsia="en-GB"/>
        </w:rPr>
      </w:pPr>
    </w:p>
    <w:p w14:paraId="66654FEA" w14:textId="75355C6C" w:rsidR="000505AC" w:rsidRPr="00C62391" w:rsidRDefault="000505AC" w:rsidP="000505AC">
      <w:pPr>
        <w:spacing w:line="276" w:lineRule="auto"/>
        <w:rPr>
          <w:rFonts w:eastAsia="Arial" w:cs="Arial"/>
          <w:color w:val="2C2C2C" w:themeColor="text1" w:themeShade="80"/>
          <w:sz w:val="20"/>
          <w:szCs w:val="20"/>
          <w:shd w:val="clear" w:color="auto" w:fill="FFFFFF"/>
          <w:lang w:val="es-ES" w:eastAsia="en-GB"/>
        </w:rPr>
      </w:pPr>
      <w:r w:rsidRPr="00C62391">
        <w:rPr>
          <w:rFonts w:eastAsia="Arial" w:cs="Arial"/>
          <w:color w:val="2C2C2C" w:themeColor="text1" w:themeShade="80"/>
          <w:sz w:val="20"/>
          <w:szCs w:val="20"/>
          <w:lang w:val="es-ES" w:eastAsia="es-ES"/>
        </w:rPr>
        <w:t xml:space="preserve">En 2016, BOBST presentó su tercera generación de POWER REGISTER con la troqueladora plana MASTERCUT 106 PER. Gracias a una mayor automatización y la posibilidad de gestionar perfectamente todos los materiales a alta velocidad, proporciona una precisión y un rendimiento notables para la </w:t>
      </w:r>
      <w:r w:rsidRPr="00C62391">
        <w:rPr>
          <w:rFonts w:eastAsia="Arial" w:cs="Arial"/>
          <w:color w:val="2C2C2C" w:themeColor="text1" w:themeShade="80"/>
          <w:sz w:val="20"/>
          <w:szCs w:val="20"/>
          <w:lang w:val="es-ES" w:eastAsia="es-ES"/>
        </w:rPr>
        <w:lastRenderedPageBreak/>
        <w:t xml:space="preserve">industria. </w:t>
      </w:r>
      <w:r w:rsidRPr="00C62391">
        <w:rPr>
          <w:rFonts w:eastAsia="Arial" w:cs="Arial"/>
          <w:color w:val="2C2C2C" w:themeColor="text1" w:themeShade="80"/>
          <w:sz w:val="20"/>
          <w:szCs w:val="20"/>
          <w:shd w:val="clear" w:color="auto" w:fill="FFFFFF"/>
          <w:lang w:val="es-ES" w:eastAsia="es-ES"/>
        </w:rPr>
        <w:t>Esta última versión tiene un mayor rango de corrección, del 65 %, en el borde frontal de la hoja, reduciendo las paradas de producción en un 80 %, y garantiza al 100 % la ausencia de contacto con el borde de la hoja.</w:t>
      </w:r>
    </w:p>
    <w:p w14:paraId="57B7B081" w14:textId="77777777" w:rsidR="000505AC" w:rsidRPr="00C62391" w:rsidRDefault="000505AC" w:rsidP="000505AC">
      <w:pPr>
        <w:spacing w:line="276" w:lineRule="auto"/>
        <w:rPr>
          <w:rFonts w:eastAsia="Arial" w:cs="Arial"/>
          <w:color w:val="2C2C2C" w:themeColor="text1" w:themeShade="80"/>
          <w:sz w:val="20"/>
          <w:szCs w:val="20"/>
          <w:shd w:val="clear" w:color="auto" w:fill="FFFFFF"/>
          <w:lang w:val="es-ES" w:eastAsia="en-GB"/>
        </w:rPr>
      </w:pPr>
    </w:p>
    <w:p w14:paraId="3CFB1F4D" w14:textId="77777777" w:rsidR="000505AC" w:rsidRPr="00C62391" w:rsidRDefault="000505AC" w:rsidP="000505AC">
      <w:pPr>
        <w:spacing w:line="276" w:lineRule="auto"/>
        <w:rPr>
          <w:rFonts w:eastAsia="Arial" w:cs="Arial"/>
          <w:color w:val="2C2C2C" w:themeColor="text1" w:themeShade="80"/>
          <w:sz w:val="20"/>
          <w:szCs w:val="20"/>
          <w:lang w:val="es-ES" w:eastAsia="en-GB"/>
        </w:rPr>
      </w:pPr>
      <w:r w:rsidRPr="00C62391">
        <w:rPr>
          <w:rFonts w:eastAsia="Arial" w:cs="Arial"/>
          <w:color w:val="2C2C2C" w:themeColor="text1" w:themeShade="80"/>
          <w:sz w:val="20"/>
          <w:szCs w:val="20"/>
          <w:shd w:val="clear" w:color="auto" w:fill="FFFFFF"/>
          <w:lang w:val="es-ES" w:eastAsia="es-ES"/>
        </w:rPr>
        <w:t xml:space="preserve">Actualmente, todos los sistemas POWER REGISTER están equipados con una función de autoaprendizaje que calibra automáticamente sus cámaras según la impresión en la hoja, eliminando los posibles errores humanos y permitiendo una configuración más rápida a la vez que le facilita al operador los cambios de trabajos. </w:t>
      </w:r>
      <w:r w:rsidRPr="00C62391">
        <w:rPr>
          <w:rFonts w:eastAsia="Arial" w:cs="Arial"/>
          <w:color w:val="2C2C2C" w:themeColor="text1" w:themeShade="80"/>
          <w:sz w:val="20"/>
          <w:szCs w:val="20"/>
          <w:lang w:val="es-ES" w:eastAsia="es-ES"/>
        </w:rPr>
        <w:t xml:space="preserve">Al igual que su antecesor, tiene la función opcional de lectura inferior para procesar hojas con </w:t>
      </w:r>
      <w:proofErr w:type="spellStart"/>
      <w:r w:rsidRPr="00C62391">
        <w:rPr>
          <w:rFonts w:eastAsia="Arial" w:cs="Arial"/>
          <w:color w:val="2C2C2C" w:themeColor="text1" w:themeShade="80"/>
          <w:sz w:val="20"/>
          <w:szCs w:val="20"/>
          <w:lang w:val="es-ES" w:eastAsia="es-ES"/>
        </w:rPr>
        <w:t>contraencolado</w:t>
      </w:r>
      <w:proofErr w:type="spellEnd"/>
      <w:r w:rsidRPr="00C62391">
        <w:rPr>
          <w:rFonts w:eastAsia="Arial" w:cs="Arial"/>
          <w:color w:val="2C2C2C" w:themeColor="text1" w:themeShade="80"/>
          <w:sz w:val="20"/>
          <w:szCs w:val="20"/>
          <w:lang w:val="es-ES" w:eastAsia="es-ES"/>
        </w:rPr>
        <w:t>.</w:t>
      </w:r>
    </w:p>
    <w:p w14:paraId="08ECB008" w14:textId="77777777" w:rsidR="000505AC" w:rsidRPr="00C62391" w:rsidRDefault="000505AC" w:rsidP="000505AC">
      <w:pPr>
        <w:spacing w:line="276" w:lineRule="auto"/>
        <w:rPr>
          <w:rFonts w:eastAsia="Arial" w:cs="Arial"/>
          <w:color w:val="2C2C2C" w:themeColor="text1" w:themeShade="80"/>
          <w:sz w:val="20"/>
          <w:szCs w:val="20"/>
          <w:lang w:val="es-ES" w:eastAsia="en-GB"/>
        </w:rPr>
      </w:pPr>
    </w:p>
    <w:p w14:paraId="7B29DB53" w14:textId="77777777" w:rsidR="000505AC" w:rsidRPr="00C62391" w:rsidRDefault="000505AC" w:rsidP="000505AC">
      <w:pPr>
        <w:spacing w:line="276" w:lineRule="auto"/>
        <w:rPr>
          <w:rFonts w:eastAsia="Arial" w:cs="Arial"/>
          <w:color w:val="2C2C2C" w:themeColor="text1" w:themeShade="80"/>
          <w:sz w:val="20"/>
          <w:szCs w:val="20"/>
          <w:lang w:val="es-ES" w:eastAsia="en-GB"/>
        </w:rPr>
      </w:pPr>
      <w:r w:rsidRPr="00C62391">
        <w:rPr>
          <w:rFonts w:eastAsia="Arial" w:cs="Arial"/>
          <w:color w:val="2C2C2C" w:themeColor="text1" w:themeShade="80"/>
          <w:sz w:val="20"/>
          <w:szCs w:val="20"/>
          <w:lang w:val="es-ES" w:eastAsia="es-ES"/>
        </w:rPr>
        <w:t>POWER REGISTER está disponible en una gama de troqueladoras BOBST, como MASTERCUT 106/145 PER, EXPERTCUT 106/145 PER y VISIONCUT 106 PE/145 PER, así como la prensa de estampación en caliente, MASTERFOIL 106 PR.</w:t>
      </w:r>
    </w:p>
    <w:p w14:paraId="0FCFF6BE" w14:textId="77777777" w:rsidR="000505AC" w:rsidRPr="00C62391" w:rsidRDefault="000505AC" w:rsidP="000505AC">
      <w:pPr>
        <w:spacing w:line="276" w:lineRule="auto"/>
        <w:rPr>
          <w:rFonts w:eastAsia="Arial" w:cs="Arial"/>
          <w:color w:val="2C2C2C" w:themeColor="text1" w:themeShade="80"/>
          <w:sz w:val="20"/>
          <w:szCs w:val="20"/>
          <w:lang w:val="es-ES" w:eastAsia="en-GB"/>
        </w:rPr>
      </w:pPr>
    </w:p>
    <w:p w14:paraId="6575490F" w14:textId="69BE783F" w:rsidR="000505AC" w:rsidRPr="00C62391" w:rsidRDefault="000505AC" w:rsidP="005B08D1">
      <w:pPr>
        <w:spacing w:line="276" w:lineRule="auto"/>
        <w:rPr>
          <w:rFonts w:eastAsia="Arial" w:cs="Arial"/>
          <w:color w:val="2C2C2C" w:themeColor="text1" w:themeShade="80"/>
          <w:sz w:val="20"/>
          <w:szCs w:val="20"/>
          <w:lang w:val="es-ES" w:eastAsia="en-GB"/>
        </w:rPr>
      </w:pPr>
      <w:proofErr w:type="spellStart"/>
      <w:r w:rsidRPr="00C62391">
        <w:rPr>
          <w:rFonts w:eastAsia="Arial" w:cs="Arial"/>
          <w:color w:val="2C2C2C" w:themeColor="text1" w:themeShade="80"/>
          <w:sz w:val="20"/>
          <w:szCs w:val="20"/>
          <w:lang w:val="es-ES" w:eastAsia="es-ES"/>
        </w:rPr>
        <w:t>Bodo</w:t>
      </w:r>
      <w:proofErr w:type="spellEnd"/>
      <w:r w:rsidRPr="00C62391">
        <w:rPr>
          <w:rFonts w:eastAsia="Arial" w:cs="Arial"/>
          <w:color w:val="2C2C2C" w:themeColor="text1" w:themeShade="80"/>
          <w:sz w:val="20"/>
          <w:szCs w:val="20"/>
          <w:lang w:val="es-ES" w:eastAsia="es-ES"/>
        </w:rPr>
        <w:t xml:space="preserve"> </w:t>
      </w:r>
      <w:proofErr w:type="spellStart"/>
      <w:r w:rsidRPr="00C62391">
        <w:rPr>
          <w:rFonts w:eastAsia="Arial" w:cs="Arial"/>
          <w:color w:val="2C2C2C" w:themeColor="text1" w:themeShade="80"/>
          <w:sz w:val="20"/>
          <w:szCs w:val="20"/>
          <w:lang w:val="es-ES" w:eastAsia="es-ES"/>
        </w:rPr>
        <w:t>Junge</w:t>
      </w:r>
      <w:proofErr w:type="spellEnd"/>
      <w:r w:rsidRPr="00C62391">
        <w:rPr>
          <w:rFonts w:eastAsia="Arial" w:cs="Arial"/>
          <w:color w:val="2C2C2C" w:themeColor="text1" w:themeShade="80"/>
          <w:sz w:val="20"/>
          <w:szCs w:val="20"/>
          <w:lang w:val="es-ES" w:eastAsia="es-ES"/>
        </w:rPr>
        <w:t xml:space="preserve"> agregó: «</w:t>
      </w:r>
      <w:r w:rsidR="003738FD">
        <w:rPr>
          <w:rFonts w:eastAsia="Arial" w:cs="Arial"/>
          <w:color w:val="2C2C2C" w:themeColor="text1" w:themeShade="80"/>
          <w:sz w:val="20"/>
          <w:szCs w:val="20"/>
          <w:lang w:val="es-ES" w:eastAsia="es-ES"/>
        </w:rPr>
        <w:t xml:space="preserve"> </w:t>
      </w:r>
      <w:r w:rsidRPr="00C62391">
        <w:rPr>
          <w:rFonts w:eastAsia="Arial" w:cs="Arial"/>
          <w:color w:val="2C2C2C" w:themeColor="text1" w:themeShade="80"/>
          <w:sz w:val="20"/>
          <w:szCs w:val="20"/>
          <w:lang w:val="es-ES" w:eastAsia="es-ES"/>
        </w:rPr>
        <w:t>Aportando un valor indiscutible a las cadenas de producción de todo el mundo, POWER REGISTER ha seguido siendo el plato fuerte de la innovación de BOBST y mantiene su posición de referencia en la industria. Un sistema sofisticado e inteligente que proporciona a los operadores una calidad y una precisión inéditas, con el mayor rendimiento.</w:t>
      </w:r>
      <w:r w:rsidR="003738FD" w:rsidRPr="00C62391">
        <w:rPr>
          <w:rFonts w:eastAsia="Arial" w:cs="Arial"/>
          <w:color w:val="2C2C2C" w:themeColor="text1" w:themeShade="80"/>
          <w:sz w:val="20"/>
          <w:szCs w:val="20"/>
          <w:lang w:val="es-ES" w:eastAsia="es-ES"/>
        </w:rPr>
        <w:t>»</w:t>
      </w:r>
    </w:p>
    <w:p w14:paraId="21821F78" w14:textId="035DE1D5" w:rsidR="00B936B3" w:rsidRDefault="00B936B3" w:rsidP="00B936B3">
      <w:pPr>
        <w:autoSpaceDE w:val="0"/>
        <w:autoSpaceDN w:val="0"/>
        <w:adjustRightInd w:val="0"/>
        <w:spacing w:line="271" w:lineRule="auto"/>
        <w:rPr>
          <w:rFonts w:asciiTheme="minorHAnsi" w:hAnsiTheme="minorHAnsi" w:cstheme="minorHAnsi"/>
          <w:b/>
          <w:bCs/>
          <w:color w:val="2C2C2C" w:themeColor="text1" w:themeShade="80"/>
          <w:sz w:val="20"/>
          <w:szCs w:val="20"/>
          <w:lang w:val="es-ES"/>
        </w:rPr>
      </w:pPr>
    </w:p>
    <w:p w14:paraId="43AD59D5" w14:textId="77777777" w:rsidR="00C62391" w:rsidRPr="00C62391" w:rsidRDefault="00C62391" w:rsidP="00B936B3">
      <w:pPr>
        <w:autoSpaceDE w:val="0"/>
        <w:autoSpaceDN w:val="0"/>
        <w:adjustRightInd w:val="0"/>
        <w:spacing w:line="271" w:lineRule="auto"/>
        <w:rPr>
          <w:rFonts w:asciiTheme="minorHAnsi" w:hAnsiTheme="minorHAnsi" w:cstheme="minorHAnsi"/>
          <w:b/>
          <w:bCs/>
          <w:color w:val="2C2C2C" w:themeColor="text1" w:themeShade="80"/>
          <w:sz w:val="20"/>
          <w:szCs w:val="20"/>
          <w:lang w:val="es-ES"/>
        </w:rPr>
      </w:pPr>
    </w:p>
    <w:p w14:paraId="08D144F3" w14:textId="77777777" w:rsidR="00E61AB6" w:rsidRPr="00C62391" w:rsidRDefault="00E61AB6" w:rsidP="00C62391">
      <w:pPr>
        <w:autoSpaceDE w:val="0"/>
        <w:autoSpaceDN w:val="0"/>
        <w:adjustRightInd w:val="0"/>
        <w:spacing w:line="240" w:lineRule="auto"/>
        <w:outlineLvl w:val="0"/>
        <w:rPr>
          <w:rFonts w:cs="Arial"/>
          <w:b/>
          <w:bCs/>
          <w:sz w:val="19"/>
          <w:szCs w:val="19"/>
          <w:lang w:val="es-ES"/>
        </w:rPr>
      </w:pPr>
      <w:r w:rsidRPr="00C62391">
        <w:rPr>
          <w:rFonts w:cs="Arial"/>
          <w:b/>
          <w:bCs/>
          <w:sz w:val="19"/>
          <w:szCs w:val="19"/>
          <w:lang w:val="es-ES"/>
        </w:rPr>
        <w:t>Acerca de BOBST</w:t>
      </w:r>
    </w:p>
    <w:p w14:paraId="5F4EE68B" w14:textId="77777777" w:rsidR="00D12952" w:rsidRPr="00C62391" w:rsidRDefault="00D12952" w:rsidP="00C62391">
      <w:pPr>
        <w:autoSpaceDE w:val="0"/>
        <w:autoSpaceDN w:val="0"/>
        <w:adjustRightInd w:val="0"/>
        <w:spacing w:line="240" w:lineRule="auto"/>
        <w:outlineLvl w:val="0"/>
        <w:rPr>
          <w:rFonts w:cs="Arial"/>
          <w:b/>
          <w:bCs/>
          <w:sz w:val="19"/>
          <w:szCs w:val="19"/>
          <w:lang w:val="es-ES"/>
        </w:rPr>
      </w:pPr>
    </w:p>
    <w:p w14:paraId="10C19D24" w14:textId="77777777" w:rsidR="00BE0378" w:rsidRPr="00C62391" w:rsidRDefault="00BE0378" w:rsidP="00C62391">
      <w:pPr>
        <w:spacing w:line="240" w:lineRule="auto"/>
        <w:rPr>
          <w:sz w:val="19"/>
          <w:szCs w:val="19"/>
          <w:lang w:val="es-ES"/>
        </w:rPr>
      </w:pPr>
      <w:r w:rsidRPr="00C62391">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6EB61650" w14:textId="77777777" w:rsidR="00BE0378" w:rsidRPr="00C62391" w:rsidRDefault="00BE0378" w:rsidP="00C62391">
      <w:pPr>
        <w:spacing w:line="240" w:lineRule="auto"/>
        <w:rPr>
          <w:sz w:val="19"/>
          <w:szCs w:val="19"/>
          <w:lang w:val="es-ES"/>
        </w:rPr>
      </w:pPr>
    </w:p>
    <w:p w14:paraId="4EEE33F5" w14:textId="5A82E9A8" w:rsidR="00E61AB6" w:rsidRPr="00C62391" w:rsidRDefault="00BE0378" w:rsidP="00C62391">
      <w:pPr>
        <w:spacing w:line="240" w:lineRule="auto"/>
        <w:rPr>
          <w:rFonts w:cs="Arial"/>
          <w:sz w:val="19"/>
          <w:szCs w:val="19"/>
          <w:lang w:val="es-ES"/>
        </w:rPr>
      </w:pPr>
      <w:r w:rsidRPr="00C62391">
        <w:rPr>
          <w:sz w:val="19"/>
          <w:szCs w:val="19"/>
          <w:lang w:val="es-ES"/>
        </w:rPr>
        <w:t>Fundada en 1890 por Joseph Bobst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234C12E6" w14:textId="77777777" w:rsidR="00E61AB6" w:rsidRPr="00C62391" w:rsidRDefault="00E61AB6" w:rsidP="00C62391">
      <w:pPr>
        <w:spacing w:line="240" w:lineRule="auto"/>
        <w:rPr>
          <w:rFonts w:cs="Arial"/>
          <w:sz w:val="19"/>
          <w:szCs w:val="19"/>
          <w:lang w:val="es-ES"/>
        </w:rPr>
      </w:pPr>
    </w:p>
    <w:p w14:paraId="387DD3AD" w14:textId="77777777" w:rsidR="00E61AB6" w:rsidRPr="003738FD" w:rsidRDefault="00E61AB6" w:rsidP="00C62391">
      <w:pPr>
        <w:spacing w:line="240" w:lineRule="auto"/>
        <w:rPr>
          <w:rFonts w:cs="Arial"/>
          <w:b/>
          <w:sz w:val="19"/>
          <w:szCs w:val="19"/>
          <w:lang w:val="en-US"/>
        </w:rPr>
      </w:pPr>
      <w:proofErr w:type="spellStart"/>
      <w:r w:rsidRPr="003738FD">
        <w:rPr>
          <w:rFonts w:cs="Arial"/>
          <w:b/>
          <w:sz w:val="19"/>
          <w:szCs w:val="19"/>
          <w:lang w:val="en-US"/>
        </w:rPr>
        <w:t>Contacto</w:t>
      </w:r>
      <w:proofErr w:type="spellEnd"/>
      <w:r w:rsidRPr="003738FD">
        <w:rPr>
          <w:rFonts w:cs="Arial"/>
          <w:b/>
          <w:sz w:val="19"/>
          <w:szCs w:val="19"/>
          <w:lang w:val="en-US"/>
        </w:rPr>
        <w:t xml:space="preserve"> </w:t>
      </w:r>
      <w:proofErr w:type="spellStart"/>
      <w:r w:rsidRPr="003738FD">
        <w:rPr>
          <w:rFonts w:cs="Arial"/>
          <w:b/>
          <w:sz w:val="19"/>
          <w:szCs w:val="19"/>
          <w:lang w:val="en-US"/>
        </w:rPr>
        <w:t>prensa</w:t>
      </w:r>
      <w:proofErr w:type="spellEnd"/>
      <w:r w:rsidR="006A73CE" w:rsidRPr="003738FD">
        <w:rPr>
          <w:rFonts w:cs="Arial"/>
          <w:b/>
          <w:sz w:val="19"/>
          <w:szCs w:val="19"/>
          <w:lang w:val="en-US"/>
        </w:rPr>
        <w:t>:</w:t>
      </w:r>
    </w:p>
    <w:p w14:paraId="4E2E70AF" w14:textId="77777777" w:rsidR="00D12952" w:rsidRPr="003738FD" w:rsidRDefault="00D12952" w:rsidP="00C62391">
      <w:pPr>
        <w:spacing w:line="240" w:lineRule="auto"/>
        <w:rPr>
          <w:rFonts w:cs="Arial"/>
          <w:b/>
          <w:sz w:val="19"/>
          <w:szCs w:val="19"/>
          <w:lang w:val="en-US"/>
        </w:rPr>
      </w:pPr>
    </w:p>
    <w:p w14:paraId="66A5C56F" w14:textId="77777777" w:rsidR="006A73CE" w:rsidRPr="003738FD" w:rsidRDefault="006A73CE" w:rsidP="00C62391">
      <w:pPr>
        <w:spacing w:line="240" w:lineRule="auto"/>
        <w:rPr>
          <w:rFonts w:cs="Arial"/>
          <w:sz w:val="19"/>
          <w:szCs w:val="19"/>
          <w:lang w:val="en-US" w:eastAsia="zh-CN"/>
        </w:rPr>
      </w:pPr>
      <w:r w:rsidRPr="003738FD">
        <w:rPr>
          <w:rFonts w:cs="Arial"/>
          <w:sz w:val="19"/>
          <w:szCs w:val="19"/>
          <w:lang w:val="en-US" w:eastAsia="zh-CN"/>
        </w:rPr>
        <w:t>Gudrun Alex</w:t>
      </w:r>
      <w:r w:rsidRPr="003738FD">
        <w:rPr>
          <w:rFonts w:cs="Arial"/>
          <w:sz w:val="19"/>
          <w:szCs w:val="19"/>
          <w:lang w:val="en-US" w:eastAsia="zh-CN"/>
        </w:rPr>
        <w:br/>
        <w:t>BOBST PR Representative</w:t>
      </w:r>
    </w:p>
    <w:p w14:paraId="009427B1" w14:textId="77777777" w:rsidR="006A73CE" w:rsidRPr="003738FD" w:rsidRDefault="006A73CE" w:rsidP="00C62391">
      <w:pPr>
        <w:spacing w:line="240" w:lineRule="auto"/>
        <w:rPr>
          <w:rFonts w:cs="Arial"/>
          <w:sz w:val="19"/>
          <w:szCs w:val="19"/>
          <w:lang w:val="en-US" w:eastAsia="de-DE"/>
        </w:rPr>
      </w:pPr>
      <w:r w:rsidRPr="003738FD">
        <w:rPr>
          <w:rFonts w:cs="Arial"/>
          <w:sz w:val="19"/>
          <w:szCs w:val="19"/>
          <w:lang w:val="en-US" w:eastAsia="de-DE"/>
        </w:rPr>
        <w:t xml:space="preserve">Tel.: +49 211 58 58 66 66 </w:t>
      </w:r>
    </w:p>
    <w:p w14:paraId="4EC36826" w14:textId="77777777" w:rsidR="006A73CE" w:rsidRPr="003738FD" w:rsidRDefault="006A73CE" w:rsidP="00C62391">
      <w:pPr>
        <w:spacing w:line="240" w:lineRule="auto"/>
        <w:rPr>
          <w:rFonts w:cs="Arial"/>
          <w:sz w:val="19"/>
          <w:szCs w:val="19"/>
          <w:lang w:val="en-US" w:eastAsia="de-DE"/>
        </w:rPr>
      </w:pPr>
      <w:r w:rsidRPr="003738FD">
        <w:rPr>
          <w:rFonts w:cs="Arial"/>
          <w:sz w:val="19"/>
          <w:szCs w:val="19"/>
          <w:lang w:val="en-US" w:eastAsia="de-DE"/>
        </w:rPr>
        <w:t>Mobile: +49 160 48 41 439</w:t>
      </w:r>
    </w:p>
    <w:p w14:paraId="397F5226" w14:textId="77777777" w:rsidR="000B5055" w:rsidRPr="003738FD" w:rsidRDefault="000B5055" w:rsidP="00C62391">
      <w:pPr>
        <w:spacing w:line="240" w:lineRule="auto"/>
        <w:rPr>
          <w:rFonts w:cs="Arial"/>
          <w:sz w:val="19"/>
          <w:szCs w:val="19"/>
          <w:lang w:val="en-US" w:eastAsia="de-DE"/>
        </w:rPr>
      </w:pPr>
      <w:r w:rsidRPr="003738FD">
        <w:rPr>
          <w:rFonts w:cs="Arial"/>
          <w:sz w:val="19"/>
          <w:szCs w:val="19"/>
          <w:lang w:val="en-US" w:eastAsia="de-DE"/>
        </w:rPr>
        <w:t xml:space="preserve">Email: </w:t>
      </w:r>
      <w:hyperlink r:id="rId7" w:history="1">
        <w:r w:rsidRPr="003738FD">
          <w:rPr>
            <w:rFonts w:asciiTheme="majorHAnsi" w:eastAsia="Microsoft YaHei" w:hAnsiTheme="majorHAnsi" w:cstheme="majorHAnsi"/>
            <w:color w:val="0000FF"/>
            <w:sz w:val="19"/>
            <w:szCs w:val="19"/>
            <w:u w:val="single"/>
            <w:lang w:val="en-US" w:eastAsia="de-DE"/>
          </w:rPr>
          <w:t>gudrun.alex@bobst.com</w:t>
        </w:r>
      </w:hyperlink>
    </w:p>
    <w:p w14:paraId="647F40A9" w14:textId="77777777" w:rsidR="006A73CE" w:rsidRPr="003738FD" w:rsidRDefault="006A73CE" w:rsidP="00C62391">
      <w:pPr>
        <w:spacing w:line="240" w:lineRule="auto"/>
        <w:rPr>
          <w:rFonts w:cs="Arial"/>
          <w:sz w:val="19"/>
          <w:szCs w:val="19"/>
          <w:lang w:val="en-US" w:eastAsia="de-DE"/>
        </w:rPr>
      </w:pPr>
    </w:p>
    <w:p w14:paraId="4220CB0A" w14:textId="77777777" w:rsidR="000B5055" w:rsidRPr="003738FD" w:rsidRDefault="000B5055" w:rsidP="00C62391">
      <w:pPr>
        <w:spacing w:line="240" w:lineRule="auto"/>
        <w:rPr>
          <w:rFonts w:eastAsia="SimSun" w:cs="Arial"/>
          <w:b/>
          <w:bCs/>
          <w:sz w:val="19"/>
          <w:szCs w:val="19"/>
          <w:lang w:val="en-US" w:eastAsia="zh-CN" w:bidi="th-TH"/>
        </w:rPr>
      </w:pPr>
      <w:r w:rsidRPr="003738FD">
        <w:rPr>
          <w:rFonts w:eastAsia="SimSun" w:cs="Arial"/>
          <w:b/>
          <w:bCs/>
          <w:sz w:val="19"/>
          <w:szCs w:val="19"/>
          <w:lang w:val="en-US" w:eastAsia="zh-CN" w:bidi="th-TH"/>
        </w:rPr>
        <w:t>Follow us:</w:t>
      </w:r>
    </w:p>
    <w:p w14:paraId="7F1A170C" w14:textId="77777777" w:rsidR="00D12952" w:rsidRPr="003738FD" w:rsidRDefault="00D12952" w:rsidP="00C62391">
      <w:pPr>
        <w:spacing w:line="240" w:lineRule="auto"/>
        <w:rPr>
          <w:rFonts w:ascii="Times New Roman" w:eastAsia="SimSun" w:hAnsi="Times New Roman"/>
          <w:b/>
          <w:bCs/>
          <w:sz w:val="19"/>
          <w:szCs w:val="19"/>
          <w:lang w:val="en-US" w:eastAsia="zh-CN" w:bidi="th-TH"/>
        </w:rPr>
      </w:pPr>
    </w:p>
    <w:p w14:paraId="26F3198D" w14:textId="77777777" w:rsidR="00F03D8B" w:rsidRPr="003738FD" w:rsidRDefault="000B5055" w:rsidP="00C62391">
      <w:pPr>
        <w:spacing w:line="240" w:lineRule="auto"/>
        <w:rPr>
          <w:rFonts w:asciiTheme="majorHAnsi" w:eastAsia="Microsoft YaHei" w:hAnsiTheme="majorHAnsi" w:cstheme="majorHAnsi"/>
          <w:color w:val="265896"/>
          <w:sz w:val="19"/>
          <w:szCs w:val="19"/>
          <w:u w:val="single"/>
          <w:lang w:val="en-US" w:eastAsia="zh-CN" w:bidi="th-TH"/>
        </w:rPr>
      </w:pPr>
      <w:r w:rsidRPr="003738FD">
        <w:rPr>
          <w:rFonts w:asciiTheme="majorHAnsi" w:eastAsia="Microsoft YaHei" w:hAnsiTheme="majorHAnsi" w:cstheme="majorHAnsi"/>
          <w:sz w:val="19"/>
          <w:szCs w:val="19"/>
          <w:lang w:val="en-US" w:eastAsia="zh-CN" w:bidi="th-TH"/>
        </w:rPr>
        <w:t xml:space="preserve">Facebook: </w:t>
      </w:r>
      <w:hyperlink r:id="rId8" w:history="1">
        <w:r w:rsidRPr="003738FD">
          <w:rPr>
            <w:rFonts w:asciiTheme="majorHAnsi" w:eastAsia="Microsoft YaHei" w:hAnsiTheme="majorHAnsi" w:cstheme="majorHAnsi"/>
            <w:color w:val="0000FF"/>
            <w:sz w:val="19"/>
            <w:szCs w:val="19"/>
            <w:u w:val="single"/>
            <w:lang w:val="en-US" w:eastAsia="de-DE"/>
          </w:rPr>
          <w:t>www.bobst.com/facebook</w:t>
        </w:r>
      </w:hyperlink>
      <w:r w:rsidRPr="003738FD">
        <w:rPr>
          <w:rFonts w:asciiTheme="majorHAnsi" w:eastAsia="Microsoft YaHei" w:hAnsiTheme="majorHAnsi" w:cstheme="majorHAnsi"/>
          <w:sz w:val="19"/>
          <w:szCs w:val="19"/>
          <w:lang w:val="en-US" w:eastAsia="zh-CN" w:bidi="th-TH"/>
        </w:rPr>
        <w:t xml:space="preserve"> </w:t>
      </w:r>
      <w:r w:rsidRPr="003738FD">
        <w:rPr>
          <w:rFonts w:asciiTheme="majorHAnsi" w:eastAsia="Microsoft YaHei" w:hAnsiTheme="majorHAnsi" w:cstheme="majorHAnsi"/>
          <w:sz w:val="19"/>
          <w:szCs w:val="19"/>
          <w:lang w:val="en-US" w:eastAsia="zh-CN" w:bidi="th-TH"/>
        </w:rPr>
        <w:br/>
        <w:t xml:space="preserve">LinkedIn: </w:t>
      </w:r>
      <w:hyperlink r:id="rId9" w:history="1">
        <w:r w:rsidRPr="003738FD">
          <w:rPr>
            <w:rFonts w:asciiTheme="majorHAnsi" w:eastAsia="Microsoft YaHei" w:hAnsiTheme="majorHAnsi" w:cstheme="majorHAnsi"/>
            <w:color w:val="0000FF"/>
            <w:sz w:val="19"/>
            <w:szCs w:val="19"/>
            <w:u w:val="single"/>
            <w:lang w:val="en-US" w:eastAsia="de-DE"/>
          </w:rPr>
          <w:t>www.bobst.com/linkedin</w:t>
        </w:r>
      </w:hyperlink>
      <w:r w:rsidRPr="003738FD">
        <w:rPr>
          <w:rFonts w:asciiTheme="majorHAnsi" w:eastAsia="Microsoft YaHei" w:hAnsiTheme="majorHAnsi" w:cstheme="majorHAnsi"/>
          <w:sz w:val="19"/>
          <w:szCs w:val="19"/>
          <w:lang w:val="en-US" w:eastAsia="zh-CN" w:bidi="th-TH"/>
        </w:rPr>
        <w:t xml:space="preserve"> </w:t>
      </w:r>
      <w:r w:rsidRPr="003738FD">
        <w:rPr>
          <w:rFonts w:asciiTheme="majorHAnsi" w:eastAsia="Microsoft YaHei" w:hAnsiTheme="majorHAnsi" w:cstheme="majorHAnsi"/>
          <w:sz w:val="19"/>
          <w:szCs w:val="19"/>
          <w:lang w:val="en-US" w:eastAsia="zh-CN" w:bidi="th-TH"/>
        </w:rPr>
        <w:br/>
        <w:t xml:space="preserve">Twitter: @BOBSTglobal </w:t>
      </w:r>
      <w:hyperlink r:id="rId10" w:history="1">
        <w:r w:rsidRPr="003738FD">
          <w:rPr>
            <w:rFonts w:asciiTheme="majorHAnsi" w:eastAsia="Microsoft YaHei" w:hAnsiTheme="majorHAnsi" w:cstheme="majorHAnsi"/>
            <w:color w:val="0000FF"/>
            <w:sz w:val="19"/>
            <w:szCs w:val="19"/>
            <w:u w:val="single"/>
            <w:lang w:val="en-US" w:eastAsia="de-DE"/>
          </w:rPr>
          <w:t>www.bobst.com/twitter</w:t>
        </w:r>
      </w:hyperlink>
      <w:r w:rsidRPr="003738FD">
        <w:rPr>
          <w:rFonts w:asciiTheme="majorHAnsi" w:eastAsia="Microsoft YaHei" w:hAnsiTheme="majorHAnsi" w:cstheme="majorHAnsi"/>
          <w:color w:val="0000FF"/>
          <w:sz w:val="19"/>
          <w:szCs w:val="19"/>
          <w:u w:val="single"/>
          <w:lang w:val="en-US" w:eastAsia="de-DE"/>
        </w:rPr>
        <w:t xml:space="preserve"> </w:t>
      </w:r>
      <w:r w:rsidRPr="003738FD">
        <w:rPr>
          <w:rFonts w:asciiTheme="majorHAnsi" w:eastAsia="Microsoft YaHei" w:hAnsiTheme="majorHAnsi" w:cstheme="majorHAnsi"/>
          <w:sz w:val="19"/>
          <w:szCs w:val="19"/>
          <w:lang w:val="en-US" w:eastAsia="zh-CN" w:bidi="th-TH"/>
        </w:rPr>
        <w:br/>
        <w:t xml:space="preserve">YouTube: </w:t>
      </w:r>
      <w:hyperlink r:id="rId11" w:history="1">
        <w:r w:rsidRPr="003738FD">
          <w:rPr>
            <w:rFonts w:asciiTheme="majorHAnsi" w:eastAsia="Microsoft YaHei" w:hAnsiTheme="majorHAnsi" w:cstheme="majorHAnsi"/>
            <w:color w:val="0000FF"/>
            <w:sz w:val="19"/>
            <w:szCs w:val="19"/>
            <w:u w:val="single"/>
            <w:lang w:val="en-US" w:eastAsia="de-DE"/>
          </w:rPr>
          <w:t>www.bobst.com/youtube</w:t>
        </w:r>
      </w:hyperlink>
    </w:p>
    <w:sectPr w:rsidR="00F03D8B" w:rsidRPr="003738FD"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7C8A5" w14:textId="77777777" w:rsidR="0004047C" w:rsidRDefault="0004047C" w:rsidP="00BB5BE9">
      <w:pPr>
        <w:spacing w:line="240" w:lineRule="auto"/>
      </w:pPr>
      <w:r>
        <w:separator/>
      </w:r>
    </w:p>
  </w:endnote>
  <w:endnote w:type="continuationSeparator" w:id="0">
    <w:p w14:paraId="6F9B239B" w14:textId="77777777" w:rsidR="0004047C" w:rsidRDefault="0004047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3F67E" w14:textId="77777777" w:rsidR="0004047C" w:rsidRDefault="0004047C" w:rsidP="00BB5BE9">
      <w:pPr>
        <w:spacing w:line="240" w:lineRule="auto"/>
      </w:pPr>
      <w:r>
        <w:separator/>
      </w:r>
    </w:p>
  </w:footnote>
  <w:footnote w:type="continuationSeparator" w:id="0">
    <w:p w14:paraId="1DEBFEC8" w14:textId="77777777" w:rsidR="0004047C" w:rsidRDefault="0004047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04047C"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04047C"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047C"/>
    <w:rsid w:val="00043F57"/>
    <w:rsid w:val="000505AC"/>
    <w:rsid w:val="00057F4C"/>
    <w:rsid w:val="000B5055"/>
    <w:rsid w:val="000E3F47"/>
    <w:rsid w:val="00154DC0"/>
    <w:rsid w:val="00154F85"/>
    <w:rsid w:val="00162F04"/>
    <w:rsid w:val="00165731"/>
    <w:rsid w:val="00185617"/>
    <w:rsid w:val="00193DE7"/>
    <w:rsid w:val="0027064C"/>
    <w:rsid w:val="002A62A9"/>
    <w:rsid w:val="003738FD"/>
    <w:rsid w:val="003800D4"/>
    <w:rsid w:val="004C2489"/>
    <w:rsid w:val="004C5045"/>
    <w:rsid w:val="004C5501"/>
    <w:rsid w:val="004F3549"/>
    <w:rsid w:val="00546823"/>
    <w:rsid w:val="00574281"/>
    <w:rsid w:val="005A0E31"/>
    <w:rsid w:val="005A4060"/>
    <w:rsid w:val="005A48B2"/>
    <w:rsid w:val="005B08D1"/>
    <w:rsid w:val="005D389A"/>
    <w:rsid w:val="00600B2B"/>
    <w:rsid w:val="006464E6"/>
    <w:rsid w:val="006A45F6"/>
    <w:rsid w:val="006A73CE"/>
    <w:rsid w:val="00722663"/>
    <w:rsid w:val="00791C9B"/>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936B3"/>
    <w:rsid w:val="00BB5BE9"/>
    <w:rsid w:val="00BE0378"/>
    <w:rsid w:val="00C20D00"/>
    <w:rsid w:val="00C62391"/>
    <w:rsid w:val="00CC20B7"/>
    <w:rsid w:val="00CC7F9D"/>
    <w:rsid w:val="00CD4286"/>
    <w:rsid w:val="00D12952"/>
    <w:rsid w:val="00D33141"/>
    <w:rsid w:val="00D65423"/>
    <w:rsid w:val="00DA5A2A"/>
    <w:rsid w:val="00DB1DC2"/>
    <w:rsid w:val="00DE5DD2"/>
    <w:rsid w:val="00E61AB6"/>
    <w:rsid w:val="00F03D8B"/>
    <w:rsid w:val="00F36CF1"/>
    <w:rsid w:val="00F92F2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3</TotalTime>
  <Pages>2</Pages>
  <Words>775</Words>
  <Characters>4424</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6</cp:revision>
  <cp:lastPrinted>2015-02-06T09:00:00Z</cp:lastPrinted>
  <dcterms:created xsi:type="dcterms:W3CDTF">2020-09-18T06:30:00Z</dcterms:created>
  <dcterms:modified xsi:type="dcterms:W3CDTF">2020-09-22T09:27:00Z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